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3183B" w14:textId="77777777" w:rsidR="004C38EA" w:rsidRDefault="00DB2393">
      <w:pPr>
        <w:spacing w:after="90" w:line="259" w:lineRule="auto"/>
        <w:ind w:left="1839" w:firstLine="0"/>
      </w:pPr>
      <w:r>
        <w:rPr>
          <w:b/>
          <w:sz w:val="36"/>
        </w:rPr>
        <w:t xml:space="preserve">Setting Up Your Virtual College Fair Booth </w:t>
      </w:r>
    </w:p>
    <w:p w14:paraId="0E258599" w14:textId="77777777" w:rsidR="004C38EA" w:rsidRDefault="00DB2393">
      <w:pPr>
        <w:spacing w:after="168" w:line="259" w:lineRule="auto"/>
        <w:ind w:left="0" w:right="641" w:firstLine="0"/>
        <w:jc w:val="center"/>
      </w:pPr>
      <w:r>
        <w:rPr>
          <w:b/>
        </w:rPr>
        <w:t xml:space="preserve"> </w:t>
      </w:r>
    </w:p>
    <w:p w14:paraId="4D1F3D81" w14:textId="5FA343C8" w:rsidR="004C38EA" w:rsidRDefault="00DB2393" w:rsidP="001D74EA">
      <w:pPr>
        <w:ind w:left="-5"/>
      </w:pPr>
      <w:r>
        <w:t>It’s a good idea to review this document in advance and prepare the elements you will be asked to supply. This is a sample of your final booth page.  Each of these elements corresponds to a question on the registration</w:t>
      </w:r>
      <w:r w:rsidR="00E043F4">
        <w:t xml:space="preserve"> form</w:t>
      </w:r>
      <w:r>
        <w:t xml:space="preserve">: </w:t>
      </w:r>
    </w:p>
    <w:p w14:paraId="5BE9888A" w14:textId="77777777" w:rsidR="00D26E6D" w:rsidRDefault="00D26E6D">
      <w:pPr>
        <w:ind w:left="-5" w:right="708"/>
      </w:pPr>
    </w:p>
    <w:p w14:paraId="4287669D" w14:textId="3F5B96DB" w:rsidR="004C38EA" w:rsidRDefault="00D26E6D" w:rsidP="00FB060F">
      <w:pPr>
        <w:spacing w:after="112" w:line="259" w:lineRule="auto"/>
        <w:ind w:left="0" w:firstLine="0"/>
        <w:jc w:val="center"/>
      </w:pPr>
      <w:r>
        <w:rPr>
          <w:noProof/>
        </w:rPr>
        <w:drawing>
          <wp:inline distT="0" distB="0" distL="0" distR="0" wp14:anchorId="37B7353D" wp14:editId="5675917F">
            <wp:extent cx="6858000" cy="6393986"/>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875171" cy="6409995"/>
                    </a:xfrm>
                    <a:prstGeom prst="rect">
                      <a:avLst/>
                    </a:prstGeom>
                  </pic:spPr>
                </pic:pic>
              </a:graphicData>
            </a:graphic>
          </wp:inline>
        </w:drawing>
      </w:r>
    </w:p>
    <w:p w14:paraId="761E29A7" w14:textId="77777777" w:rsidR="00E043F4" w:rsidRDefault="00E043F4" w:rsidP="00641A76">
      <w:pPr>
        <w:spacing w:after="0" w:line="259" w:lineRule="auto"/>
        <w:ind w:left="0" w:right="-23" w:firstLine="0"/>
      </w:pPr>
    </w:p>
    <w:p w14:paraId="34E7066B" w14:textId="77777777" w:rsidR="00E043F4" w:rsidRDefault="00E043F4" w:rsidP="00641A76">
      <w:pPr>
        <w:spacing w:after="0" w:line="259" w:lineRule="auto"/>
        <w:ind w:left="0" w:right="-23" w:firstLine="0"/>
      </w:pPr>
    </w:p>
    <w:p w14:paraId="29E09D72" w14:textId="7E30E5A6" w:rsidR="004C38EA" w:rsidRDefault="00DB2393" w:rsidP="00641A76">
      <w:pPr>
        <w:spacing w:after="0" w:line="259" w:lineRule="auto"/>
        <w:ind w:left="0" w:right="-23" w:firstLine="0"/>
      </w:pPr>
      <w:r>
        <w:lastRenderedPageBreak/>
        <w:t>Let’s look more closely at the registration process and where the corresponding elements will appear on your booth.</w:t>
      </w:r>
      <w:r w:rsidR="00617029">
        <w:t xml:space="preserve">  </w:t>
      </w:r>
    </w:p>
    <w:p w14:paraId="2904EA78" w14:textId="6CB08CB2" w:rsidR="004C38EA" w:rsidRDefault="00DB2393">
      <w:pPr>
        <w:spacing w:after="170" w:line="259" w:lineRule="auto"/>
        <w:ind w:left="0" w:firstLine="0"/>
      </w:pPr>
      <w:r>
        <w:rPr>
          <w:color w:val="000000"/>
          <w:sz w:val="22"/>
        </w:rPr>
        <w:t xml:space="preserve"> </w:t>
      </w:r>
    </w:p>
    <w:p w14:paraId="3CA3BF15" w14:textId="77777777" w:rsidR="004C38EA" w:rsidRDefault="00DB2393">
      <w:pPr>
        <w:spacing w:after="110" w:line="365" w:lineRule="auto"/>
        <w:ind w:left="0" w:right="1537" w:firstLine="878"/>
      </w:pPr>
      <w:r>
        <w:rPr>
          <w:noProof/>
        </w:rPr>
        <w:drawing>
          <wp:inline distT="0" distB="0" distL="0" distR="0" wp14:anchorId="3B9B92CA" wp14:editId="5A5B3582">
            <wp:extent cx="5743956" cy="446684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
                    <a:stretch>
                      <a:fillRect/>
                    </a:stretch>
                  </pic:blipFill>
                  <pic:spPr>
                    <a:xfrm>
                      <a:off x="0" y="0"/>
                      <a:ext cx="5743956" cy="4466844"/>
                    </a:xfrm>
                    <a:prstGeom prst="rect">
                      <a:avLst/>
                    </a:prstGeom>
                  </pic:spPr>
                </pic:pic>
              </a:graphicData>
            </a:graphic>
          </wp:inline>
        </w:drawing>
      </w:r>
      <w:r>
        <w:rPr>
          <w:color w:val="000000"/>
          <w:sz w:val="22"/>
        </w:rPr>
        <w:t xml:space="preserve">  </w:t>
      </w:r>
    </w:p>
    <w:p w14:paraId="38F427A3" w14:textId="77777777" w:rsidR="00641A76" w:rsidRDefault="00641A76">
      <w:pPr>
        <w:ind w:left="-5" w:right="708"/>
      </w:pPr>
    </w:p>
    <w:p w14:paraId="70E65906" w14:textId="32170A55" w:rsidR="004C38EA" w:rsidRDefault="00DB2393" w:rsidP="001D74EA">
      <w:pPr>
        <w:ind w:left="-5"/>
      </w:pPr>
      <w:r>
        <w:t>The information from this portion of the registration form will appear on your booth here:</w:t>
      </w:r>
      <w:r>
        <w:rPr>
          <w:rFonts w:ascii="Calibri" w:eastAsia="Calibri" w:hAnsi="Calibri" w:cs="Calibri"/>
          <w:color w:val="000000"/>
          <w:vertAlign w:val="subscript"/>
        </w:rPr>
        <w:t xml:space="preserve">  </w:t>
      </w:r>
    </w:p>
    <w:p w14:paraId="2EF2A8F7" w14:textId="77777777" w:rsidR="00641A76" w:rsidRDefault="00D26E6D" w:rsidP="00641A76">
      <w:pPr>
        <w:spacing w:after="0" w:line="259" w:lineRule="auto"/>
        <w:ind w:left="0" w:right="2142" w:firstLine="0"/>
        <w:jc w:val="center"/>
      </w:pPr>
      <w:r>
        <w:rPr>
          <w:noProof/>
        </w:rPr>
        <mc:AlternateContent>
          <mc:Choice Requires="wps">
            <w:drawing>
              <wp:anchor distT="0" distB="0" distL="114300" distR="114300" simplePos="0" relativeHeight="251659264" behindDoc="0" locked="0" layoutInCell="1" allowOverlap="1" wp14:anchorId="123C86BA" wp14:editId="02FB3996">
                <wp:simplePos x="0" y="0"/>
                <wp:positionH relativeFrom="column">
                  <wp:posOffset>-137843</wp:posOffset>
                </wp:positionH>
                <wp:positionV relativeFrom="paragraph">
                  <wp:posOffset>36830</wp:posOffset>
                </wp:positionV>
                <wp:extent cx="2673147" cy="2653341"/>
                <wp:effectExtent l="38100" t="38100" r="95885" b="102870"/>
                <wp:wrapNone/>
                <wp:docPr id="4" name="Oval 4"/>
                <wp:cNvGraphicFramePr/>
                <a:graphic xmlns:a="http://schemas.openxmlformats.org/drawingml/2006/main">
                  <a:graphicData uri="http://schemas.microsoft.com/office/word/2010/wordprocessingShape">
                    <wps:wsp>
                      <wps:cNvSpPr/>
                      <wps:spPr>
                        <a:xfrm>
                          <a:off x="0" y="0"/>
                          <a:ext cx="2673147" cy="2653341"/>
                        </a:xfrm>
                        <a:prstGeom prst="ellipse">
                          <a:avLst/>
                        </a:prstGeom>
                        <a:noFill/>
                        <a:ln w="25400">
                          <a:solidFill>
                            <a:schemeClr val="accent4"/>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C856B" id="Oval 4" o:spid="_x0000_s1026" style="position:absolute;margin-left:-10.85pt;margin-top:2.9pt;width:210.5pt;height:20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" filled="f" strokecolor="#ffc000 [3207]" strokeweight="2pt">
                <v:stroke joinstyle="miter"/>
                <v:shadow on="t" color="black" opacity="26214f" origin="-.5,-.5" offset=".74836mm,.74836mm"/>
              </v:oval>
            </w:pict>
          </mc:Fallback>
        </mc:AlternateContent>
      </w:r>
      <w:r>
        <w:rPr>
          <w:noProof/>
        </w:rPr>
        <w:drawing>
          <wp:inline distT="0" distB="0" distL="0" distR="0" wp14:anchorId="12D167C4" wp14:editId="68BD73D0">
            <wp:extent cx="6379061" cy="2645206"/>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1292" cy="2650278"/>
                    </a:xfrm>
                    <a:prstGeom prst="rect">
                      <a:avLst/>
                    </a:prstGeom>
                  </pic:spPr>
                </pic:pic>
              </a:graphicData>
            </a:graphic>
          </wp:inline>
        </w:drawing>
      </w:r>
    </w:p>
    <w:p w14:paraId="1A4A56DF" w14:textId="2639EA2D" w:rsidR="004C38EA" w:rsidRDefault="00DB2393" w:rsidP="001D74EA">
      <w:pPr>
        <w:spacing w:after="0" w:line="259" w:lineRule="auto"/>
        <w:ind w:left="0" w:firstLine="0"/>
      </w:pPr>
      <w:r>
        <w:t>You will be asked to supply videos for attendees to view when</w:t>
      </w:r>
      <w:r w:rsidR="001D74EA">
        <w:t xml:space="preserve"> </w:t>
      </w:r>
      <w:r>
        <w:t xml:space="preserve">they land on the booth.  The ‘featured’ video will be larger and will automatically play when your booth page loads. </w:t>
      </w:r>
    </w:p>
    <w:p w14:paraId="3B1800AE" w14:textId="77777777" w:rsidR="00641A76" w:rsidRDefault="00641A76" w:rsidP="00641A76">
      <w:pPr>
        <w:spacing w:after="0" w:line="259" w:lineRule="auto"/>
        <w:ind w:left="0" w:right="2142" w:firstLine="0"/>
      </w:pPr>
    </w:p>
    <w:p w14:paraId="30F36E66" w14:textId="77777777" w:rsidR="004C38EA" w:rsidRDefault="00DB2393">
      <w:pPr>
        <w:spacing w:after="110" w:line="365" w:lineRule="auto"/>
        <w:ind w:left="0" w:right="1439" w:firstLine="780"/>
      </w:pPr>
      <w:r>
        <w:rPr>
          <w:noProof/>
        </w:rPr>
        <w:drawing>
          <wp:inline distT="0" distB="0" distL="0" distR="0" wp14:anchorId="1507F30C" wp14:editId="6D03BD9E">
            <wp:extent cx="5859780" cy="2877312"/>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stretch>
                      <a:fillRect/>
                    </a:stretch>
                  </pic:blipFill>
                  <pic:spPr>
                    <a:xfrm>
                      <a:off x="0" y="0"/>
                      <a:ext cx="5859780" cy="2877312"/>
                    </a:xfrm>
                    <a:prstGeom prst="rect">
                      <a:avLst/>
                    </a:prstGeom>
                  </pic:spPr>
                </pic:pic>
              </a:graphicData>
            </a:graphic>
          </wp:inline>
        </w:drawing>
      </w:r>
      <w:r>
        <w:rPr>
          <w:color w:val="000000"/>
          <w:sz w:val="22"/>
        </w:rPr>
        <w:t xml:space="preserve">  </w:t>
      </w:r>
    </w:p>
    <w:p w14:paraId="5D839A08" w14:textId="77777777" w:rsidR="00641A76" w:rsidRDefault="00641A76">
      <w:pPr>
        <w:spacing w:after="105"/>
        <w:ind w:left="-5" w:right="708"/>
      </w:pPr>
    </w:p>
    <w:p w14:paraId="05DEFA2D" w14:textId="22DEEF00" w:rsidR="004C38EA" w:rsidRDefault="00DB2393">
      <w:pPr>
        <w:spacing w:after="105"/>
        <w:ind w:left="-5" w:right="708"/>
      </w:pPr>
      <w:r>
        <w:t xml:space="preserve">Videos will appear on your booth here: </w:t>
      </w:r>
    </w:p>
    <w:p w14:paraId="56304FE3" w14:textId="474A1E10" w:rsidR="004C38EA" w:rsidRDefault="00DB2393">
      <w:pPr>
        <w:spacing w:after="116" w:line="259" w:lineRule="auto"/>
        <w:ind w:left="0" w:right="659" w:firstLine="0"/>
        <w:jc w:val="right"/>
      </w:pPr>
      <w:r>
        <w:rPr>
          <w:color w:val="000000"/>
          <w:sz w:val="22"/>
        </w:rPr>
        <w:t xml:space="preserve"> </w:t>
      </w:r>
    </w:p>
    <w:p w14:paraId="16759281" w14:textId="4F490A3F" w:rsidR="004C38EA" w:rsidRDefault="007E06CA">
      <w:pPr>
        <w:spacing w:after="166" w:line="259" w:lineRule="auto"/>
        <w:ind w:left="0" w:right="659" w:firstLine="0"/>
        <w:jc w:val="center"/>
      </w:pPr>
      <w:r>
        <w:rPr>
          <w:noProof/>
          <w:color w:val="000000"/>
          <w:sz w:val="22"/>
        </w:rPr>
        <mc:AlternateContent>
          <mc:Choice Requires="wps">
            <w:drawing>
              <wp:anchor distT="0" distB="0" distL="114300" distR="114300" simplePos="0" relativeHeight="251665408" behindDoc="0" locked="0" layoutInCell="1" allowOverlap="1" wp14:anchorId="436877D9" wp14:editId="1EF28AD8">
                <wp:simplePos x="0" y="0"/>
                <wp:positionH relativeFrom="column">
                  <wp:posOffset>797560</wp:posOffset>
                </wp:positionH>
                <wp:positionV relativeFrom="paragraph">
                  <wp:posOffset>1792605</wp:posOffset>
                </wp:positionV>
                <wp:extent cx="1417320" cy="832485"/>
                <wp:effectExtent l="12700" t="12700" r="436880" b="196215"/>
                <wp:wrapNone/>
                <wp:docPr id="13" name="Rounded Rectangular Callout 13"/>
                <wp:cNvGraphicFramePr/>
                <a:graphic xmlns:a="http://schemas.openxmlformats.org/drawingml/2006/main">
                  <a:graphicData uri="http://schemas.microsoft.com/office/word/2010/wordprocessingShape">
                    <wps:wsp>
                      <wps:cNvSpPr/>
                      <wps:spPr>
                        <a:xfrm>
                          <a:off x="0" y="0"/>
                          <a:ext cx="1417320" cy="832485"/>
                        </a:xfrm>
                        <a:prstGeom prst="wedgeRoundRectCallout">
                          <a:avLst>
                            <a:gd name="adj1" fmla="val 74397"/>
                            <a:gd name="adj2" fmla="val 62152"/>
                            <a:gd name="adj3" fmla="val 16667"/>
                          </a:avLst>
                        </a:prstGeom>
                        <a:solidFill>
                          <a:schemeClr val="bg1"/>
                        </a:solidFill>
                        <a:ln w="317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F4F84" w14:textId="41BF51D4" w:rsidR="007E06CA" w:rsidRPr="00641A76" w:rsidRDefault="007E06CA" w:rsidP="007E06CA">
                            <w:pPr>
                              <w:ind w:left="0"/>
                              <w:jc w:val="center"/>
                              <w:rPr>
                                <w:rFonts w:ascii="Arial" w:hAnsi="Arial" w:cs="Arial"/>
                                <w:color w:val="000000" w:themeColor="text1"/>
                                <w:sz w:val="32"/>
                                <w:szCs w:val="32"/>
                              </w:rPr>
                            </w:pPr>
                            <w:r w:rsidRPr="00641A76">
                              <w:rPr>
                                <w:rFonts w:ascii="Arial" w:hAnsi="Arial" w:cs="Arial"/>
                                <w:color w:val="000000" w:themeColor="text1"/>
                                <w:sz w:val="32"/>
                                <w:szCs w:val="32"/>
                              </w:rPr>
                              <w:t>Secondary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877D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26" type="#_x0000_t62" style="position:absolute;left:0;text-align:left;margin-left:62.8pt;margin-top:141.15pt;width:111.6pt;height:6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" adj="26870,24225" fillcolor="white [3212]" strokecolor="#ffc000" strokeweight="2.5pt">
                <v:textbox>
                  <w:txbxContent>
                    <w:p w14:paraId="3FDF4F84" w14:textId="41BF51D4" w:rsidR="007E06CA" w:rsidRPr="00641A76" w:rsidRDefault="007E06CA" w:rsidP="007E06CA">
                      <w:pPr>
                        <w:ind w:left="0"/>
                        <w:jc w:val="center"/>
                        <w:rPr>
                          <w:rFonts w:ascii="Arial" w:hAnsi="Arial" w:cs="Arial"/>
                          <w:color w:val="000000" w:themeColor="text1"/>
                          <w:sz w:val="32"/>
                          <w:szCs w:val="32"/>
                        </w:rPr>
                      </w:pPr>
                      <w:r w:rsidRPr="00641A76">
                        <w:rPr>
                          <w:rFonts w:ascii="Arial" w:hAnsi="Arial" w:cs="Arial"/>
                          <w:color w:val="000000" w:themeColor="text1"/>
                          <w:sz w:val="32"/>
                          <w:szCs w:val="32"/>
                        </w:rPr>
                        <w:t>Secondary Videos</w:t>
                      </w:r>
                    </w:p>
                  </w:txbxContent>
                </v:textbox>
              </v:shape>
            </w:pict>
          </mc:Fallback>
        </mc:AlternateContent>
      </w:r>
      <w:r>
        <w:rPr>
          <w:noProof/>
          <w:color w:val="000000"/>
          <w:sz w:val="22"/>
        </w:rPr>
        <mc:AlternateContent>
          <mc:Choice Requires="wps">
            <w:drawing>
              <wp:anchor distT="0" distB="0" distL="114300" distR="114300" simplePos="0" relativeHeight="251663360" behindDoc="0" locked="0" layoutInCell="1" allowOverlap="1" wp14:anchorId="231B314C" wp14:editId="401AF7BE">
                <wp:simplePos x="0" y="0"/>
                <wp:positionH relativeFrom="column">
                  <wp:posOffset>392262</wp:posOffset>
                </wp:positionH>
                <wp:positionV relativeFrom="paragraph">
                  <wp:posOffset>516459</wp:posOffset>
                </wp:positionV>
                <wp:extent cx="2042160" cy="1099820"/>
                <wp:effectExtent l="12700" t="12700" r="599440" b="132080"/>
                <wp:wrapNone/>
                <wp:docPr id="11" name="Rounded Rectangular Callout 11"/>
                <wp:cNvGraphicFramePr/>
                <a:graphic xmlns:a="http://schemas.openxmlformats.org/drawingml/2006/main">
                  <a:graphicData uri="http://schemas.microsoft.com/office/word/2010/wordprocessingShape">
                    <wps:wsp>
                      <wps:cNvSpPr/>
                      <wps:spPr>
                        <a:xfrm>
                          <a:off x="0" y="0"/>
                          <a:ext cx="2042160" cy="1099820"/>
                        </a:xfrm>
                        <a:prstGeom prst="wedgeRoundRectCallout">
                          <a:avLst>
                            <a:gd name="adj1" fmla="val 75151"/>
                            <a:gd name="adj2" fmla="val 54279"/>
                            <a:gd name="adj3" fmla="val 16667"/>
                          </a:avLst>
                        </a:prstGeom>
                        <a:solidFill>
                          <a:schemeClr val="bg1"/>
                        </a:solidFill>
                        <a:ln w="317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5361E" w14:textId="35F91A41" w:rsidR="007E06CA" w:rsidRPr="00641A76" w:rsidRDefault="007E06CA" w:rsidP="007E06CA">
                            <w:pPr>
                              <w:ind w:left="0"/>
                              <w:jc w:val="center"/>
                              <w:rPr>
                                <w:rFonts w:ascii="Arial" w:hAnsi="Arial" w:cs="Arial"/>
                                <w:color w:val="000000" w:themeColor="text1"/>
                                <w:sz w:val="36"/>
                                <w:szCs w:val="36"/>
                              </w:rPr>
                            </w:pPr>
                            <w:r w:rsidRPr="00641A76">
                              <w:rPr>
                                <w:rFonts w:ascii="Arial" w:hAnsi="Arial" w:cs="Arial"/>
                                <w:color w:val="000000" w:themeColor="text1"/>
                                <w:sz w:val="36"/>
                                <w:szCs w:val="36"/>
                              </w:rPr>
                              <w:t>Featured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314C" id="Rounded Rectangular Callout 11" o:spid="_x0000_s1027" type="#_x0000_t62" style="position:absolute;left:0;text-align:left;margin-left:30.9pt;margin-top:40.65pt;width:160.8pt;height:8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" adj="27033,22524" fillcolor="white [3212]" strokecolor="#ffc000" strokeweight="2.5pt">
                <v:textbox>
                  <w:txbxContent>
                    <w:p w14:paraId="3B25361E" w14:textId="35F91A41" w:rsidR="007E06CA" w:rsidRPr="00641A76" w:rsidRDefault="007E06CA" w:rsidP="007E06CA">
                      <w:pPr>
                        <w:ind w:left="0"/>
                        <w:jc w:val="center"/>
                        <w:rPr>
                          <w:rFonts w:ascii="Arial" w:hAnsi="Arial" w:cs="Arial"/>
                          <w:color w:val="000000" w:themeColor="text1"/>
                          <w:sz w:val="36"/>
                          <w:szCs w:val="36"/>
                        </w:rPr>
                      </w:pPr>
                      <w:r w:rsidRPr="00641A76">
                        <w:rPr>
                          <w:rFonts w:ascii="Arial" w:hAnsi="Arial" w:cs="Arial"/>
                          <w:color w:val="000000" w:themeColor="text1"/>
                          <w:sz w:val="36"/>
                          <w:szCs w:val="36"/>
                        </w:rPr>
                        <w:t>Featured Video</w:t>
                      </w:r>
                    </w:p>
                  </w:txbxContent>
                </v:textbox>
              </v:shape>
            </w:pict>
          </mc:Fallback>
        </mc:AlternateContent>
      </w:r>
      <w:r>
        <w:rPr>
          <w:noProof/>
          <w:color w:val="000000"/>
          <w:sz w:val="22"/>
        </w:rPr>
        <w:drawing>
          <wp:inline distT="0" distB="0" distL="0" distR="0" wp14:anchorId="4BAC4808" wp14:editId="5F6A7A2E">
            <wp:extent cx="6512943" cy="3668053"/>
            <wp:effectExtent l="0" t="0" r="2540" b="254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5326" cy="3669395"/>
                    </a:xfrm>
                    <a:prstGeom prst="rect">
                      <a:avLst/>
                    </a:prstGeom>
                  </pic:spPr>
                </pic:pic>
              </a:graphicData>
            </a:graphic>
          </wp:inline>
        </w:drawing>
      </w:r>
      <w:r w:rsidR="00DB2393">
        <w:rPr>
          <w:color w:val="000000"/>
          <w:sz w:val="22"/>
        </w:rPr>
        <w:t xml:space="preserve"> </w:t>
      </w:r>
    </w:p>
    <w:p w14:paraId="37822CF0" w14:textId="77777777" w:rsidR="004C38EA" w:rsidRDefault="00DB2393">
      <w:pPr>
        <w:spacing w:after="166" w:line="259" w:lineRule="auto"/>
        <w:ind w:left="0" w:right="659" w:firstLine="0"/>
        <w:jc w:val="center"/>
      </w:pPr>
      <w:r>
        <w:rPr>
          <w:color w:val="000000"/>
          <w:sz w:val="22"/>
        </w:rPr>
        <w:t xml:space="preserve"> </w:t>
      </w:r>
    </w:p>
    <w:p w14:paraId="1650F0B9" w14:textId="4C8C205D" w:rsidR="004C38EA" w:rsidRPr="00011099" w:rsidRDefault="00DB2393" w:rsidP="00641A76">
      <w:pPr>
        <w:spacing w:after="0" w:line="259" w:lineRule="auto"/>
        <w:ind w:left="0" w:firstLine="0"/>
        <w:rPr>
          <w:i/>
          <w:iCs/>
        </w:rPr>
      </w:pPr>
      <w:r>
        <w:t xml:space="preserve">You will be asked to select ways that attendees can connect with you.   </w:t>
      </w:r>
      <w:r w:rsidR="00D418C1">
        <w:t xml:space="preserve">You now have the option to </w:t>
      </w:r>
      <w:r w:rsidR="00617029">
        <w:t>v</w:t>
      </w:r>
      <w:r w:rsidR="00D418C1">
        <w:t xml:space="preserve">ideo </w:t>
      </w:r>
      <w:r w:rsidR="00617029">
        <w:t>c</w:t>
      </w:r>
      <w:r w:rsidR="00D418C1">
        <w:t>hat with students</w:t>
      </w:r>
      <w:r w:rsidR="00E043F4">
        <w:t xml:space="preserve">: </w:t>
      </w:r>
      <w:r w:rsidR="00E043F4" w:rsidRPr="00E043F4">
        <w:rPr>
          <w:b/>
          <w:bCs/>
        </w:rPr>
        <w:t>Group Video Chat Link</w:t>
      </w:r>
      <w:r w:rsidR="00D418C1">
        <w:t xml:space="preserve">.  </w:t>
      </w:r>
      <w:r w:rsidR="00E043F4" w:rsidRPr="00011099">
        <w:rPr>
          <w:i/>
          <w:iCs/>
        </w:rPr>
        <w:t>C</w:t>
      </w:r>
      <w:r w:rsidR="00D418C1" w:rsidRPr="00011099">
        <w:rPr>
          <w:i/>
          <w:iCs/>
        </w:rPr>
        <w:t xml:space="preserve">olleges should </w:t>
      </w:r>
      <w:r w:rsidR="00D418C1" w:rsidRPr="00011099">
        <w:rPr>
          <w:i/>
          <w:iCs/>
          <w:u w:val="single"/>
        </w:rPr>
        <w:t>not</w:t>
      </w:r>
      <w:r w:rsidR="00D418C1" w:rsidRPr="00011099">
        <w:rPr>
          <w:i/>
          <w:iCs/>
        </w:rPr>
        <w:t xml:space="preserve"> use a generic room that might be in use on another date/time.  </w:t>
      </w:r>
      <w:r w:rsidR="00E043F4" w:rsidRPr="00011099">
        <w:rPr>
          <w:i/>
          <w:iCs/>
        </w:rPr>
        <w:t xml:space="preserve">Please </w:t>
      </w:r>
      <w:r w:rsidR="00D418C1" w:rsidRPr="00011099">
        <w:rPr>
          <w:i/>
          <w:iCs/>
        </w:rPr>
        <w:t>use a unique link</w:t>
      </w:r>
      <w:r w:rsidR="00E043F4" w:rsidRPr="00011099">
        <w:rPr>
          <w:i/>
          <w:iCs/>
        </w:rPr>
        <w:t>/room</w:t>
      </w:r>
      <w:r w:rsidR="00D418C1" w:rsidRPr="00011099">
        <w:rPr>
          <w:i/>
          <w:iCs/>
        </w:rPr>
        <w:t xml:space="preserve"> which is only open on the fair date and time</w:t>
      </w:r>
      <w:r w:rsidR="00E043F4" w:rsidRPr="00011099">
        <w:rPr>
          <w:i/>
          <w:iCs/>
        </w:rPr>
        <w:t>.</w:t>
      </w:r>
    </w:p>
    <w:p w14:paraId="220BC19C" w14:textId="77777777" w:rsidR="00641A76" w:rsidRDefault="00641A76" w:rsidP="00641A76">
      <w:pPr>
        <w:spacing w:after="0" w:line="259" w:lineRule="auto"/>
        <w:ind w:left="0" w:firstLine="0"/>
      </w:pPr>
    </w:p>
    <w:p w14:paraId="4F66F993" w14:textId="6519ECC7" w:rsidR="004C38EA" w:rsidRDefault="003534FE">
      <w:pPr>
        <w:spacing w:after="110" w:line="365" w:lineRule="auto"/>
        <w:ind w:left="0" w:right="659" w:firstLine="0"/>
      </w:pPr>
      <w:r>
        <w:rPr>
          <w:noProof/>
          <w:color w:val="000000"/>
          <w:sz w:val="22"/>
        </w:rPr>
        <w:drawing>
          <wp:inline distT="0" distB="0" distL="0" distR="0" wp14:anchorId="2E9D7253" wp14:editId="6650253B">
            <wp:extent cx="6797615" cy="3238898"/>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7356" cy="3248304"/>
                    </a:xfrm>
                    <a:prstGeom prst="rect">
                      <a:avLst/>
                    </a:prstGeom>
                  </pic:spPr>
                </pic:pic>
              </a:graphicData>
            </a:graphic>
          </wp:inline>
        </w:drawing>
      </w:r>
      <w:r w:rsidR="00DB2393">
        <w:rPr>
          <w:color w:val="000000"/>
          <w:sz w:val="22"/>
        </w:rPr>
        <w:t xml:space="preserve">  </w:t>
      </w:r>
    </w:p>
    <w:p w14:paraId="292D183A" w14:textId="77777777" w:rsidR="00BC334A" w:rsidRDefault="00BC334A">
      <w:pPr>
        <w:spacing w:after="91"/>
        <w:ind w:left="-5" w:right="708"/>
      </w:pPr>
    </w:p>
    <w:p w14:paraId="3E2FFEB0" w14:textId="77777777" w:rsidR="00641A76" w:rsidRDefault="00641A76">
      <w:pPr>
        <w:spacing w:after="91"/>
        <w:ind w:left="-5" w:right="708"/>
      </w:pPr>
    </w:p>
    <w:p w14:paraId="3C81533F" w14:textId="380F4DFF" w:rsidR="004C38EA" w:rsidRDefault="00DB2393" w:rsidP="001D74EA">
      <w:pPr>
        <w:spacing w:after="91"/>
        <w:ind w:left="-5"/>
      </w:pPr>
      <w:r>
        <w:t xml:space="preserve">The calendar tool link, contact us, apply now, etc. listed above will be used to populate the following icons on your booth: </w:t>
      </w:r>
    </w:p>
    <w:p w14:paraId="48635F5E" w14:textId="4B5867D2" w:rsidR="004C38EA" w:rsidRDefault="00DB2393">
      <w:pPr>
        <w:spacing w:after="173" w:line="259" w:lineRule="auto"/>
        <w:ind w:left="0" w:firstLine="0"/>
      </w:pPr>
      <w:r>
        <w:rPr>
          <w:rFonts w:ascii="Calibri" w:eastAsia="Calibri" w:hAnsi="Calibri" w:cs="Calibri"/>
          <w:color w:val="000000"/>
          <w:sz w:val="22"/>
        </w:rPr>
        <w:t xml:space="preserve"> </w:t>
      </w:r>
    </w:p>
    <w:p w14:paraId="274E7DEE" w14:textId="1993C779" w:rsidR="004C38EA" w:rsidRDefault="00BC334A" w:rsidP="003534FE">
      <w:pPr>
        <w:spacing w:after="118" w:line="259" w:lineRule="auto"/>
        <w:ind w:left="0" w:right="659" w:firstLine="0"/>
        <w:jc w:val="center"/>
      </w:pPr>
      <w:r>
        <w:rPr>
          <w:noProof/>
        </w:rPr>
        <mc:AlternateContent>
          <mc:Choice Requires="wps">
            <w:drawing>
              <wp:anchor distT="0" distB="0" distL="114300" distR="114300" simplePos="0" relativeHeight="251672576" behindDoc="0" locked="0" layoutInCell="1" allowOverlap="1" wp14:anchorId="3FEEE023" wp14:editId="440A40E0">
                <wp:simplePos x="0" y="0"/>
                <wp:positionH relativeFrom="column">
                  <wp:posOffset>0</wp:posOffset>
                </wp:positionH>
                <wp:positionV relativeFrom="paragraph">
                  <wp:posOffset>121549</wp:posOffset>
                </wp:positionV>
                <wp:extent cx="6796920" cy="926633"/>
                <wp:effectExtent l="12700" t="12700" r="23495" b="26035"/>
                <wp:wrapNone/>
                <wp:docPr id="29" name="Oval 29"/>
                <wp:cNvGraphicFramePr/>
                <a:graphic xmlns:a="http://schemas.openxmlformats.org/drawingml/2006/main">
                  <a:graphicData uri="http://schemas.microsoft.com/office/word/2010/wordprocessingShape">
                    <wps:wsp>
                      <wps:cNvSpPr/>
                      <wps:spPr>
                        <a:xfrm>
                          <a:off x="0" y="0"/>
                          <a:ext cx="6796920" cy="926633"/>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D1599" id="Oval 29" o:spid="_x0000_s1026" style="position:absolute;margin-left:0;margin-top:9.55pt;width:535.2pt;height:7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" filled="f" strokecolor="#ffc000" strokeweight="3pt">
                <v:stroke joinstyle="miter"/>
              </v:oval>
            </w:pict>
          </mc:Fallback>
        </mc:AlternateContent>
      </w:r>
      <w:r>
        <w:rPr>
          <w:noProof/>
        </w:rPr>
        <w:drawing>
          <wp:inline distT="0" distB="0" distL="0" distR="0" wp14:anchorId="03E0AD9F" wp14:editId="2970850B">
            <wp:extent cx="6858000" cy="978495"/>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05338" cy="985249"/>
                    </a:xfrm>
                    <a:prstGeom prst="rect">
                      <a:avLst/>
                    </a:prstGeom>
                  </pic:spPr>
                </pic:pic>
              </a:graphicData>
            </a:graphic>
          </wp:inline>
        </w:drawing>
      </w:r>
    </w:p>
    <w:p w14:paraId="0941D2B4" w14:textId="77777777" w:rsidR="004C38EA" w:rsidRDefault="00DB2393">
      <w:pPr>
        <w:spacing w:after="166" w:line="259" w:lineRule="auto"/>
        <w:ind w:left="0" w:firstLine="0"/>
      </w:pPr>
      <w:r>
        <w:rPr>
          <w:color w:val="000000"/>
          <w:sz w:val="22"/>
        </w:rPr>
        <w:t xml:space="preserve"> </w:t>
      </w:r>
    </w:p>
    <w:p w14:paraId="3A13D30B" w14:textId="5C8E5147" w:rsidR="00E043F4" w:rsidRPr="00E043F4" w:rsidRDefault="00E043F4" w:rsidP="001D74EA">
      <w:pPr>
        <w:ind w:left="-5"/>
      </w:pPr>
      <w:r w:rsidRPr="00E043F4">
        <w:rPr>
          <w:b/>
          <w:bCs/>
        </w:rPr>
        <w:t>Secure File Transfer</w:t>
      </w:r>
      <w:r>
        <w:t xml:space="preserve"> will allow students to pass you</w:t>
      </w:r>
      <w:r w:rsidR="00EF4C35">
        <w:t>r</w:t>
      </w:r>
      <w:r>
        <w:t xml:space="preserve"> documents securely and quickly during the virtual college fair.  T</w:t>
      </w:r>
      <w:r w:rsidRPr="00E043F4">
        <w:t>his feature is fully integrated, no need for you to do anything</w:t>
      </w:r>
      <w:r>
        <w:t>.  We recommend trying this feature at least once before the fair</w:t>
      </w:r>
      <w:r w:rsidR="006E7933">
        <w:t>,</w:t>
      </w:r>
      <w:r>
        <w:t xml:space="preserve"> so you understand it.</w:t>
      </w:r>
    </w:p>
    <w:p w14:paraId="510BF75F" w14:textId="77777777" w:rsidR="00E043F4" w:rsidRDefault="00E043F4">
      <w:pPr>
        <w:ind w:left="-5" w:right="708"/>
      </w:pPr>
    </w:p>
    <w:p w14:paraId="257ECE20" w14:textId="611DD89D" w:rsidR="004C38EA" w:rsidRDefault="00DB2393" w:rsidP="001D74EA">
      <w:pPr>
        <w:ind w:left="-5"/>
      </w:pPr>
      <w:r>
        <w:t>Your ‘presentation schedule’ is a very exciting element.  This booth element allows you to present up to 10 titles/topics of your choosing.  You pick the time that suits you.  You may list a live presentation or a recording.  If you choose to list a recording (</w:t>
      </w:r>
      <w:r w:rsidR="002B74EC">
        <w:t>Y</w:t>
      </w:r>
      <w:r>
        <w:t>ou</w:t>
      </w:r>
      <w:r w:rsidR="002B74EC">
        <w:t>T</w:t>
      </w:r>
      <w:r>
        <w:t>ube, etc.), we recommend mentioning this is on</w:t>
      </w:r>
      <w:r w:rsidR="002B74EC">
        <w:t>-</w:t>
      </w:r>
      <w:r>
        <w:t xml:space="preserve">demand.  If you choose to list a live presentation, use the video conferencing link that will host your presentation on the time/date you have indicated (zoom, etc.). </w:t>
      </w:r>
    </w:p>
    <w:p w14:paraId="0CB65D92" w14:textId="77777777" w:rsidR="004C38EA" w:rsidRDefault="00DB2393">
      <w:pPr>
        <w:spacing w:after="105" w:line="259" w:lineRule="auto"/>
        <w:ind w:left="0" w:firstLine="0"/>
      </w:pPr>
      <w:r>
        <w:t xml:space="preserve"> </w:t>
      </w:r>
    </w:p>
    <w:p w14:paraId="4B306981" w14:textId="77777777" w:rsidR="004C38EA" w:rsidRDefault="00DB2393">
      <w:pPr>
        <w:spacing w:after="118" w:line="259" w:lineRule="auto"/>
        <w:ind w:left="-5" w:right="659" w:firstLine="0"/>
        <w:jc w:val="right"/>
      </w:pPr>
      <w:r>
        <w:rPr>
          <w:rFonts w:ascii="Calibri" w:eastAsia="Calibri" w:hAnsi="Calibri" w:cs="Calibri"/>
          <w:noProof/>
          <w:color w:val="000000"/>
          <w:sz w:val="22"/>
        </w:rPr>
        <mc:AlternateContent>
          <mc:Choice Requires="wpg">
            <w:drawing>
              <wp:inline distT="0" distB="0" distL="0" distR="0" wp14:anchorId="5E79B453" wp14:editId="7E07B807">
                <wp:extent cx="6864096" cy="6406897"/>
                <wp:effectExtent l="0" t="0" r="0" b="0"/>
                <wp:docPr id="2381" name="Group 2381"/>
                <wp:cNvGraphicFramePr/>
                <a:graphic xmlns:a="http://schemas.openxmlformats.org/drawingml/2006/main">
                  <a:graphicData uri="http://schemas.microsoft.com/office/word/2010/wordprocessingGroup">
                    <wpg:wgp>
                      <wpg:cNvGrpSpPr/>
                      <wpg:grpSpPr>
                        <a:xfrm>
                          <a:off x="0" y="0"/>
                          <a:ext cx="6864096" cy="6406897"/>
                          <a:chOff x="0" y="0"/>
                          <a:chExt cx="6864096" cy="6406897"/>
                        </a:xfrm>
                      </wpg:grpSpPr>
                      <pic:pic xmlns:pic="http://schemas.openxmlformats.org/drawingml/2006/picture">
                        <pic:nvPicPr>
                          <pic:cNvPr id="88" name="Picture 88"/>
                          <pic:cNvPicPr/>
                        </pic:nvPicPr>
                        <pic:blipFill>
                          <a:blip r:embed="rId11"/>
                          <a:stretch>
                            <a:fillRect/>
                          </a:stretch>
                        </pic:blipFill>
                        <pic:spPr>
                          <a:xfrm>
                            <a:off x="0" y="0"/>
                            <a:ext cx="6864096" cy="1281684"/>
                          </a:xfrm>
                          <a:prstGeom prst="rect">
                            <a:avLst/>
                          </a:prstGeom>
                        </pic:spPr>
                      </pic:pic>
                      <pic:pic xmlns:pic="http://schemas.openxmlformats.org/drawingml/2006/picture">
                        <pic:nvPicPr>
                          <pic:cNvPr id="90" name="Picture 90"/>
                          <pic:cNvPicPr/>
                        </pic:nvPicPr>
                        <pic:blipFill>
                          <a:blip r:embed="rId12"/>
                          <a:stretch>
                            <a:fillRect/>
                          </a:stretch>
                        </pic:blipFill>
                        <pic:spPr>
                          <a:xfrm>
                            <a:off x="0" y="1281684"/>
                            <a:ext cx="6864096" cy="1281684"/>
                          </a:xfrm>
                          <a:prstGeom prst="rect">
                            <a:avLst/>
                          </a:prstGeom>
                        </pic:spPr>
                      </pic:pic>
                      <pic:pic xmlns:pic="http://schemas.openxmlformats.org/drawingml/2006/picture">
                        <pic:nvPicPr>
                          <pic:cNvPr id="92" name="Picture 92"/>
                          <pic:cNvPicPr/>
                        </pic:nvPicPr>
                        <pic:blipFill>
                          <a:blip r:embed="rId13"/>
                          <a:stretch>
                            <a:fillRect/>
                          </a:stretch>
                        </pic:blipFill>
                        <pic:spPr>
                          <a:xfrm>
                            <a:off x="0" y="2563368"/>
                            <a:ext cx="6864096" cy="1281684"/>
                          </a:xfrm>
                          <a:prstGeom prst="rect">
                            <a:avLst/>
                          </a:prstGeom>
                        </pic:spPr>
                      </pic:pic>
                      <pic:pic xmlns:pic="http://schemas.openxmlformats.org/drawingml/2006/picture">
                        <pic:nvPicPr>
                          <pic:cNvPr id="94" name="Picture 94"/>
                          <pic:cNvPicPr/>
                        </pic:nvPicPr>
                        <pic:blipFill>
                          <a:blip r:embed="rId14"/>
                          <a:stretch>
                            <a:fillRect/>
                          </a:stretch>
                        </pic:blipFill>
                        <pic:spPr>
                          <a:xfrm>
                            <a:off x="0" y="3845052"/>
                            <a:ext cx="6864096" cy="1281684"/>
                          </a:xfrm>
                          <a:prstGeom prst="rect">
                            <a:avLst/>
                          </a:prstGeom>
                        </pic:spPr>
                      </pic:pic>
                      <pic:pic xmlns:pic="http://schemas.openxmlformats.org/drawingml/2006/picture">
                        <pic:nvPicPr>
                          <pic:cNvPr id="96" name="Picture 96"/>
                          <pic:cNvPicPr/>
                        </pic:nvPicPr>
                        <pic:blipFill>
                          <a:blip r:embed="rId15"/>
                          <a:stretch>
                            <a:fillRect/>
                          </a:stretch>
                        </pic:blipFill>
                        <pic:spPr>
                          <a:xfrm>
                            <a:off x="0" y="5126737"/>
                            <a:ext cx="6864096" cy="1280160"/>
                          </a:xfrm>
                          <a:prstGeom prst="rect">
                            <a:avLst/>
                          </a:prstGeom>
                        </pic:spPr>
                      </pic:pic>
                    </wpg:wgp>
                  </a:graphicData>
                </a:graphic>
              </wp:inline>
            </w:drawing>
          </mc:Choice>
          <mc:Fallback xmlns:a="http://schemas.openxmlformats.org/drawingml/2006/main">
            <w:pict>
              <v:group id="Group 2381" style="width:540.48pt;height:504.48pt;mso-position-horizontal-relative:char;mso-position-vertical-relative:line" coordsize="68640,64068">
                <v:shape id="Picture 88" style="position:absolute;width:68640;height:12816;left:0;top:0;" filled="f">
                  <v:imagedata r:id="rId16"/>
                </v:shape>
                <v:shape id="Picture 90" style="position:absolute;width:68640;height:12816;left:0;top:12816;" filled="f">
                  <v:imagedata r:id="rId17"/>
                </v:shape>
                <v:shape id="Picture 92" style="position:absolute;width:68640;height:12816;left:0;top:25633;" filled="f">
                  <v:imagedata r:id="rId18"/>
                </v:shape>
                <v:shape id="Picture 94" style="position:absolute;width:68640;height:12816;left:0;top:38450;" filled="f">
                  <v:imagedata r:id="rId19"/>
                </v:shape>
                <v:shape id="Picture 96" style="position:absolute;width:68640;height:12801;left:0;top:51267;" filled="f">
                  <v:imagedata r:id="rId20"/>
                </v:shape>
              </v:group>
            </w:pict>
          </mc:Fallback>
        </mc:AlternateContent>
      </w:r>
      <w:r>
        <w:rPr>
          <w:color w:val="000000"/>
          <w:sz w:val="22"/>
        </w:rPr>
        <w:t xml:space="preserve"> </w:t>
      </w:r>
    </w:p>
    <w:p w14:paraId="1B4C4DEF" w14:textId="77777777" w:rsidR="004C38EA" w:rsidRDefault="00DB2393">
      <w:pPr>
        <w:spacing w:after="166" w:line="259" w:lineRule="auto"/>
        <w:ind w:left="0" w:firstLine="0"/>
      </w:pPr>
      <w:r>
        <w:rPr>
          <w:color w:val="000000"/>
          <w:sz w:val="22"/>
        </w:rPr>
        <w:t xml:space="preserve"> </w:t>
      </w:r>
    </w:p>
    <w:p w14:paraId="59569C05" w14:textId="77777777" w:rsidR="004C38EA" w:rsidRDefault="00DB2393">
      <w:pPr>
        <w:spacing w:after="0" w:line="259" w:lineRule="auto"/>
        <w:ind w:left="0" w:firstLine="0"/>
      </w:pPr>
      <w:r>
        <w:rPr>
          <w:color w:val="000000"/>
          <w:sz w:val="22"/>
        </w:rPr>
        <w:t xml:space="preserve"> </w:t>
      </w:r>
    </w:p>
    <w:p w14:paraId="320BD6FE" w14:textId="77777777" w:rsidR="001D74EA" w:rsidRDefault="001D74EA">
      <w:pPr>
        <w:ind w:left="-5" w:right="708"/>
      </w:pPr>
    </w:p>
    <w:p w14:paraId="6AAC4F9E" w14:textId="16D9868F" w:rsidR="004C38EA" w:rsidRDefault="00DB2393">
      <w:pPr>
        <w:ind w:left="-5" w:right="708"/>
      </w:pPr>
      <w:r>
        <w:t xml:space="preserve">Your customized presentation schedule will appear on your booth here: </w:t>
      </w:r>
    </w:p>
    <w:p w14:paraId="6F775E80" w14:textId="77777777" w:rsidR="004C38EA" w:rsidRPr="002B74EC" w:rsidRDefault="00DB2393">
      <w:pPr>
        <w:spacing w:after="112" w:line="259" w:lineRule="auto"/>
        <w:ind w:left="0" w:firstLine="0"/>
        <w:rPr>
          <w14:props3d w14:extrusionH="0" w14:contourW="0" w14:prstMaterial="dkEdge"/>
        </w:rPr>
      </w:pPr>
      <w:r>
        <w:t xml:space="preserve"> </w:t>
      </w:r>
    </w:p>
    <w:p w14:paraId="02138301" w14:textId="7D9204DE" w:rsidR="004C38EA" w:rsidRDefault="003534FE" w:rsidP="00172AF6">
      <w:pPr>
        <w:spacing w:after="108" w:line="367" w:lineRule="auto"/>
        <w:ind w:left="0" w:right="659" w:firstLine="0"/>
        <w:jc w:val="center"/>
      </w:pPr>
      <w:r>
        <w:rPr>
          <w:noProof/>
        </w:rPr>
        <mc:AlternateContent>
          <mc:Choice Requires="wps">
            <w:drawing>
              <wp:anchor distT="0" distB="0" distL="114300" distR="114300" simplePos="0" relativeHeight="251666432" behindDoc="0" locked="0" layoutInCell="1" allowOverlap="1" wp14:anchorId="21F9627E" wp14:editId="5632BAD8">
                <wp:simplePos x="0" y="0"/>
                <wp:positionH relativeFrom="column">
                  <wp:posOffset>2056945</wp:posOffset>
                </wp:positionH>
                <wp:positionV relativeFrom="paragraph">
                  <wp:posOffset>1526240</wp:posOffset>
                </wp:positionV>
                <wp:extent cx="2648309" cy="1043796"/>
                <wp:effectExtent l="0" t="50800" r="57150" b="61595"/>
                <wp:wrapNone/>
                <wp:docPr id="19" name="Straight Arrow Connector 19"/>
                <wp:cNvGraphicFramePr/>
                <a:graphic xmlns:a="http://schemas.openxmlformats.org/drawingml/2006/main">
                  <a:graphicData uri="http://schemas.microsoft.com/office/word/2010/wordprocessingShape">
                    <wps:wsp>
                      <wps:cNvCnPr/>
                      <wps:spPr>
                        <a:xfrm flipH="1" flipV="1">
                          <a:off x="0" y="0"/>
                          <a:ext cx="2648309" cy="1043796"/>
                        </a:xfrm>
                        <a:prstGeom prst="straightConnector1">
                          <a:avLst/>
                        </a:prstGeom>
                        <a:ln w="57150" cap="rnd">
                          <a:solidFill>
                            <a:srgbClr val="FFC000"/>
                          </a:solidFill>
                          <a:round/>
                          <a:tailEnd type="triangle"/>
                        </a:ln>
                        <a:scene3d>
                          <a:camera prst="orthographicFront"/>
                          <a:lightRig rig="threePt" dir="t"/>
                        </a:scene3d>
                        <a:sp3d>
                          <a:bevelT w="114300" prst="artDeco"/>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BD424C" id="_x0000_t32" coordsize="21600,21600" o:spt="32" o:oned="t" path="m,l21600,21600e" filled="f">
                <v:path arrowok="t" fillok="f" o:connecttype="none"/>
                <o:lock v:ext="edit" shapetype="t"/>
              </v:shapetype>
              <v:shape id="Straight Arrow Connector 19" o:spid="_x0000_s1026" type="#_x0000_t32" style="position:absolute;margin-left:161.95pt;margin-top:120.2pt;width:208.55pt;height:82.2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" strokecolor="#ffc000" strokeweight="4.5pt">
                <v:stroke endarrow="block" endcap="round"/>
              </v:shape>
            </w:pict>
          </mc:Fallback>
        </mc:AlternateContent>
      </w:r>
      <w:r>
        <w:rPr>
          <w:noProof/>
        </w:rPr>
        <w:drawing>
          <wp:inline distT="0" distB="0" distL="0" distR="0" wp14:anchorId="6A475845" wp14:editId="1520C935">
            <wp:extent cx="6832600" cy="2872105"/>
            <wp:effectExtent l="25400" t="38100" r="25400" b="36195"/>
            <wp:docPr id="17" name="Picture 1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8646" cy="2878850"/>
                    </a:xfrm>
                    <a:prstGeom prst="rect">
                      <a:avLst/>
                    </a:prstGeom>
                    <a:scene3d>
                      <a:camera prst="orthographicFront"/>
                      <a:lightRig rig="threePt" dir="t"/>
                    </a:scene3d>
                    <a:sp3d>
                      <a:bevelB w="114300" prst="artDeco"/>
                    </a:sp3d>
                  </pic:spPr>
                </pic:pic>
              </a:graphicData>
            </a:graphic>
          </wp:inline>
        </w:drawing>
      </w:r>
    </w:p>
    <w:p w14:paraId="419568AC" w14:textId="7EA73A66" w:rsidR="004C38EA" w:rsidRDefault="00DB2393">
      <w:pPr>
        <w:spacing w:after="168" w:line="259" w:lineRule="auto"/>
        <w:ind w:left="0" w:firstLine="0"/>
      </w:pPr>
      <w:r>
        <w:t xml:space="preserve"> </w:t>
      </w:r>
    </w:p>
    <w:p w14:paraId="70784C92" w14:textId="77777777" w:rsidR="002B74EC" w:rsidRDefault="002B74EC">
      <w:pPr>
        <w:spacing w:after="168" w:line="259" w:lineRule="auto"/>
        <w:ind w:left="0" w:firstLine="0"/>
      </w:pPr>
    </w:p>
    <w:p w14:paraId="1BDD67E1" w14:textId="77777777" w:rsidR="004C38EA" w:rsidRDefault="00DB2393" w:rsidP="001D74EA">
      <w:pPr>
        <w:spacing w:after="103"/>
        <w:ind w:left="-5"/>
      </w:pPr>
      <w:r>
        <w:t xml:space="preserve">When a visitor clicks this ‘presentations’ icon, the customized schedule will appear as a pop-up window: </w:t>
      </w:r>
    </w:p>
    <w:p w14:paraId="17E6E19B" w14:textId="77777777" w:rsidR="004C38EA" w:rsidRDefault="00DB2393">
      <w:pPr>
        <w:spacing w:after="168" w:line="259" w:lineRule="auto"/>
        <w:ind w:left="0" w:firstLine="0"/>
      </w:pPr>
      <w:r>
        <w:rPr>
          <w:color w:val="000000"/>
          <w:sz w:val="22"/>
        </w:rPr>
        <w:t xml:space="preserve"> </w:t>
      </w:r>
    </w:p>
    <w:p w14:paraId="0F69BA00" w14:textId="77777777" w:rsidR="004C38EA" w:rsidRDefault="00DB2393">
      <w:pPr>
        <w:spacing w:after="118" w:line="259" w:lineRule="auto"/>
        <w:ind w:left="0" w:right="659" w:firstLine="0"/>
        <w:jc w:val="right"/>
      </w:pPr>
      <w:r>
        <w:rPr>
          <w:noProof/>
        </w:rPr>
        <w:drawing>
          <wp:inline distT="0" distB="0" distL="0" distR="0" wp14:anchorId="568E0CBB" wp14:editId="228B48AA">
            <wp:extent cx="6857999" cy="2886456"/>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2"/>
                    <a:stretch>
                      <a:fillRect/>
                    </a:stretch>
                  </pic:blipFill>
                  <pic:spPr>
                    <a:xfrm>
                      <a:off x="0" y="0"/>
                      <a:ext cx="6857999" cy="2886456"/>
                    </a:xfrm>
                    <a:prstGeom prst="rect">
                      <a:avLst/>
                    </a:prstGeom>
                  </pic:spPr>
                </pic:pic>
              </a:graphicData>
            </a:graphic>
          </wp:inline>
        </w:drawing>
      </w:r>
      <w:r>
        <w:rPr>
          <w:color w:val="000000"/>
          <w:sz w:val="22"/>
        </w:rPr>
        <w:t xml:space="preserve"> </w:t>
      </w:r>
    </w:p>
    <w:p w14:paraId="66113870" w14:textId="77777777" w:rsidR="004C38EA" w:rsidRDefault="00DB2393">
      <w:pPr>
        <w:spacing w:after="154" w:line="259" w:lineRule="auto"/>
        <w:ind w:left="0" w:firstLine="0"/>
      </w:pPr>
      <w:r>
        <w:rPr>
          <w:color w:val="000000"/>
          <w:sz w:val="22"/>
        </w:rPr>
        <w:t xml:space="preserve"> </w:t>
      </w:r>
    </w:p>
    <w:p w14:paraId="3DAF017F" w14:textId="77777777" w:rsidR="004C38EA" w:rsidRDefault="00DB2393">
      <w:pPr>
        <w:spacing w:after="158" w:line="259" w:lineRule="auto"/>
        <w:ind w:left="0" w:firstLine="0"/>
      </w:pPr>
      <w:r>
        <w:rPr>
          <w:rFonts w:ascii="Calibri" w:eastAsia="Calibri" w:hAnsi="Calibri" w:cs="Calibri"/>
          <w:color w:val="000000"/>
          <w:sz w:val="22"/>
        </w:rPr>
        <w:t xml:space="preserve">  </w:t>
      </w:r>
    </w:p>
    <w:p w14:paraId="07CF24F9" w14:textId="445096C2" w:rsidR="004C38EA" w:rsidRDefault="00DB2393" w:rsidP="002B74EC">
      <w:pPr>
        <w:spacing w:after="172" w:line="259" w:lineRule="auto"/>
        <w:ind w:left="0" w:firstLine="0"/>
      </w:pPr>
      <w:r>
        <w:rPr>
          <w:rFonts w:ascii="Calibri" w:eastAsia="Calibri" w:hAnsi="Calibri" w:cs="Calibri"/>
          <w:color w:val="000000"/>
          <w:sz w:val="22"/>
        </w:rPr>
        <w:t xml:space="preserve"> </w:t>
      </w:r>
      <w:r>
        <w:t>Quick Links will redirect to your institution</w:t>
      </w:r>
      <w:r w:rsidR="00617029">
        <w:t>’</w:t>
      </w:r>
      <w:r>
        <w:t xml:space="preserve">s website: </w:t>
      </w:r>
    </w:p>
    <w:p w14:paraId="30CA2A11" w14:textId="77777777" w:rsidR="004C38EA" w:rsidRDefault="00DB2393">
      <w:pPr>
        <w:spacing w:after="108" w:line="367" w:lineRule="auto"/>
        <w:ind w:left="5400" w:right="1019" w:hanging="5040"/>
      </w:pPr>
      <w:r>
        <w:rPr>
          <w:noProof/>
        </w:rPr>
        <w:drawing>
          <wp:inline distT="0" distB="0" distL="0" distR="0" wp14:anchorId="546F565B" wp14:editId="4E50CE87">
            <wp:extent cx="6400799" cy="437388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3"/>
                    <a:stretch>
                      <a:fillRect/>
                    </a:stretch>
                  </pic:blipFill>
                  <pic:spPr>
                    <a:xfrm>
                      <a:off x="0" y="0"/>
                      <a:ext cx="6400799" cy="4373880"/>
                    </a:xfrm>
                    <a:prstGeom prst="rect">
                      <a:avLst/>
                    </a:prstGeom>
                  </pic:spPr>
                </pic:pic>
              </a:graphicData>
            </a:graphic>
          </wp:inline>
        </w:drawing>
      </w:r>
      <w:r>
        <w:rPr>
          <w:color w:val="000000"/>
          <w:sz w:val="22"/>
        </w:rPr>
        <w:t xml:space="preserve">  </w:t>
      </w:r>
    </w:p>
    <w:p w14:paraId="3D12061A" w14:textId="77777777" w:rsidR="002B74EC" w:rsidRDefault="002B74EC">
      <w:pPr>
        <w:spacing w:after="104"/>
        <w:ind w:left="-5" w:right="708"/>
      </w:pPr>
    </w:p>
    <w:p w14:paraId="56BC9E33" w14:textId="62B4619F" w:rsidR="004C38EA" w:rsidRDefault="00DB2393">
      <w:pPr>
        <w:spacing w:after="104"/>
        <w:ind w:left="-5" w:right="708"/>
      </w:pPr>
      <w:r>
        <w:t xml:space="preserve">Quick Links appear on your booth here: </w:t>
      </w:r>
    </w:p>
    <w:p w14:paraId="79DC31D8" w14:textId="77777777" w:rsidR="00172AF6" w:rsidRDefault="00172AF6">
      <w:pPr>
        <w:spacing w:after="104"/>
        <w:ind w:left="-5" w:right="708"/>
      </w:pPr>
    </w:p>
    <w:p w14:paraId="1D0DE412" w14:textId="03CD756D" w:rsidR="004C38EA" w:rsidRDefault="00172AF6" w:rsidP="00172AF6">
      <w:pPr>
        <w:spacing w:after="168" w:line="259" w:lineRule="auto"/>
        <w:ind w:left="0" w:firstLine="0"/>
        <w:jc w:val="center"/>
      </w:pPr>
      <w:r>
        <w:rPr>
          <w:noProof/>
        </w:rPr>
        <mc:AlternateContent>
          <mc:Choice Requires="wps">
            <w:drawing>
              <wp:anchor distT="0" distB="0" distL="114300" distR="114300" simplePos="0" relativeHeight="251667456" behindDoc="0" locked="0" layoutInCell="1" allowOverlap="1" wp14:anchorId="7C1E7D42" wp14:editId="7C8B8A2E">
                <wp:simplePos x="0" y="0"/>
                <wp:positionH relativeFrom="column">
                  <wp:posOffset>2246630</wp:posOffset>
                </wp:positionH>
                <wp:positionV relativeFrom="paragraph">
                  <wp:posOffset>412427</wp:posOffset>
                </wp:positionV>
                <wp:extent cx="2259725" cy="1983537"/>
                <wp:effectExtent l="12700" t="12700" r="26670" b="23495"/>
                <wp:wrapNone/>
                <wp:docPr id="21" name="Oval 21"/>
                <wp:cNvGraphicFramePr/>
                <a:graphic xmlns:a="http://schemas.openxmlformats.org/drawingml/2006/main">
                  <a:graphicData uri="http://schemas.microsoft.com/office/word/2010/wordprocessingShape">
                    <wps:wsp>
                      <wps:cNvSpPr/>
                      <wps:spPr>
                        <a:xfrm>
                          <a:off x="0" y="0"/>
                          <a:ext cx="2259725" cy="1983537"/>
                        </a:xfrm>
                        <a:prstGeom prst="ellipse">
                          <a:avLst/>
                        </a:prstGeom>
                        <a:noFill/>
                        <a:ln w="317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0E5D5" id="Oval 21" o:spid="_x0000_s1026" style="position:absolute;margin-left:176.9pt;margin-top:32.45pt;width:177.95pt;height:15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" filled="f" strokecolor="#ffc000" strokeweight="2.5pt">
                <v:stroke joinstyle="miter"/>
              </v:oval>
            </w:pict>
          </mc:Fallback>
        </mc:AlternateContent>
      </w:r>
      <w:r>
        <w:rPr>
          <w:noProof/>
        </w:rPr>
        <w:drawing>
          <wp:inline distT="0" distB="0" distL="0" distR="0" wp14:anchorId="7324843E" wp14:editId="3ABE36C6">
            <wp:extent cx="6858000" cy="2401570"/>
            <wp:effectExtent l="0" t="0" r="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71076" cy="2406149"/>
                    </a:xfrm>
                    <a:prstGeom prst="rect">
                      <a:avLst/>
                    </a:prstGeom>
                  </pic:spPr>
                </pic:pic>
              </a:graphicData>
            </a:graphic>
          </wp:inline>
        </w:drawing>
      </w:r>
    </w:p>
    <w:p w14:paraId="38F33C57" w14:textId="65D1A9F0" w:rsidR="004C38EA" w:rsidRDefault="00DB2393">
      <w:pPr>
        <w:spacing w:after="0" w:line="259" w:lineRule="auto"/>
        <w:ind w:left="0" w:right="1650" w:firstLine="0"/>
        <w:jc w:val="right"/>
      </w:pPr>
      <w:r>
        <w:rPr>
          <w:color w:val="000000"/>
          <w:sz w:val="22"/>
        </w:rPr>
        <w:t xml:space="preserve"> </w:t>
      </w:r>
    </w:p>
    <w:p w14:paraId="24F13FAA" w14:textId="77777777" w:rsidR="002B74EC" w:rsidRDefault="002B74EC">
      <w:pPr>
        <w:ind w:left="-5" w:right="708"/>
      </w:pPr>
    </w:p>
    <w:p w14:paraId="665E991D" w14:textId="7780D827" w:rsidR="004C38EA" w:rsidRDefault="00DB2393" w:rsidP="001D74EA">
      <w:pPr>
        <w:ind w:left="-5"/>
      </w:pPr>
      <w:r>
        <w:t xml:space="preserve">Documents can be loaded under ‘Learn More’ and will be hosted on the event site server for easy download by all visitors to your booth: </w:t>
      </w:r>
    </w:p>
    <w:p w14:paraId="5624E0A0" w14:textId="77777777" w:rsidR="004C38EA" w:rsidRDefault="00DB2393">
      <w:pPr>
        <w:spacing w:after="112" w:line="259" w:lineRule="auto"/>
        <w:ind w:left="0" w:firstLine="0"/>
      </w:pPr>
      <w:r>
        <w:t xml:space="preserve"> </w:t>
      </w:r>
    </w:p>
    <w:p w14:paraId="5FCA33F6" w14:textId="340527FA" w:rsidR="004C38EA" w:rsidRDefault="00DB2393">
      <w:pPr>
        <w:spacing w:after="118" w:line="259" w:lineRule="auto"/>
        <w:ind w:left="0" w:right="1674" w:firstLine="0"/>
        <w:jc w:val="right"/>
        <w:rPr>
          <w:color w:val="000000"/>
          <w:sz w:val="22"/>
        </w:rPr>
      </w:pPr>
      <w:r>
        <w:rPr>
          <w:noProof/>
        </w:rPr>
        <w:drawing>
          <wp:inline distT="0" distB="0" distL="0" distR="0" wp14:anchorId="2370A738" wp14:editId="33CBD926">
            <wp:extent cx="5570220" cy="4230624"/>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5"/>
                    <a:stretch>
                      <a:fillRect/>
                    </a:stretch>
                  </pic:blipFill>
                  <pic:spPr>
                    <a:xfrm>
                      <a:off x="0" y="0"/>
                      <a:ext cx="5570220" cy="4230624"/>
                    </a:xfrm>
                    <a:prstGeom prst="rect">
                      <a:avLst/>
                    </a:prstGeom>
                  </pic:spPr>
                </pic:pic>
              </a:graphicData>
            </a:graphic>
          </wp:inline>
        </w:drawing>
      </w:r>
      <w:r>
        <w:rPr>
          <w:color w:val="000000"/>
          <w:sz w:val="22"/>
        </w:rPr>
        <w:t xml:space="preserve"> </w:t>
      </w:r>
    </w:p>
    <w:p w14:paraId="44DB749E" w14:textId="77777777" w:rsidR="00AF389C" w:rsidRDefault="00AF389C">
      <w:pPr>
        <w:spacing w:after="118" w:line="259" w:lineRule="auto"/>
        <w:ind w:left="0" w:right="1674" w:firstLine="0"/>
        <w:jc w:val="right"/>
      </w:pPr>
    </w:p>
    <w:p w14:paraId="6C3DB4CE" w14:textId="6F24E09E" w:rsidR="004C38EA" w:rsidRDefault="00DB2393" w:rsidP="00617029">
      <w:pPr>
        <w:spacing w:after="226" w:line="259" w:lineRule="auto"/>
        <w:ind w:left="0" w:firstLine="0"/>
      </w:pPr>
      <w:r>
        <w:rPr>
          <w:color w:val="000000"/>
          <w:sz w:val="22"/>
        </w:rPr>
        <w:t xml:space="preserve"> </w:t>
      </w:r>
      <w:r>
        <w:t xml:space="preserve">These documents appear on your booth here: </w:t>
      </w:r>
    </w:p>
    <w:p w14:paraId="164E3781" w14:textId="1FDEB17F" w:rsidR="004C38EA" w:rsidRDefault="00DB2393">
      <w:pPr>
        <w:spacing w:after="170" w:line="259" w:lineRule="auto"/>
        <w:ind w:left="0" w:firstLine="0"/>
      </w:pPr>
      <w:r>
        <w:rPr>
          <w:color w:val="000000"/>
          <w:sz w:val="22"/>
        </w:rPr>
        <w:t xml:space="preserve"> </w:t>
      </w:r>
    </w:p>
    <w:p w14:paraId="51B3FC4C" w14:textId="3D4C2A8E" w:rsidR="004C38EA" w:rsidRDefault="00AF389C">
      <w:pPr>
        <w:spacing w:after="0" w:line="259" w:lineRule="auto"/>
        <w:ind w:left="0" w:right="1756" w:firstLine="0"/>
        <w:jc w:val="right"/>
      </w:pPr>
      <w:r>
        <w:rPr>
          <w:noProof/>
        </w:rPr>
        <mc:AlternateContent>
          <mc:Choice Requires="wps">
            <w:drawing>
              <wp:anchor distT="0" distB="0" distL="114300" distR="114300" simplePos="0" relativeHeight="251669504" behindDoc="0" locked="0" layoutInCell="1" allowOverlap="1" wp14:anchorId="6392EF09" wp14:editId="3CEB8F49">
                <wp:simplePos x="0" y="0"/>
                <wp:positionH relativeFrom="column">
                  <wp:posOffset>4398968</wp:posOffset>
                </wp:positionH>
                <wp:positionV relativeFrom="paragraph">
                  <wp:posOffset>476250</wp:posOffset>
                </wp:positionV>
                <wp:extent cx="1903371" cy="1918168"/>
                <wp:effectExtent l="12700" t="12700" r="27305" b="25400"/>
                <wp:wrapNone/>
                <wp:docPr id="23" name="Oval 23"/>
                <wp:cNvGraphicFramePr/>
                <a:graphic xmlns:a="http://schemas.openxmlformats.org/drawingml/2006/main">
                  <a:graphicData uri="http://schemas.microsoft.com/office/word/2010/wordprocessingShape">
                    <wps:wsp>
                      <wps:cNvSpPr/>
                      <wps:spPr>
                        <a:xfrm>
                          <a:off x="0" y="0"/>
                          <a:ext cx="1903371" cy="1918168"/>
                        </a:xfrm>
                        <a:prstGeom prst="ellipse">
                          <a:avLst/>
                        </a:prstGeom>
                        <a:noFill/>
                        <a:ln w="317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198E9" id="Oval 23" o:spid="_x0000_s1026" style="position:absolute;margin-left:346.4pt;margin-top:37.5pt;width:149.85pt;height:15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" filled="f" strokecolor="#ffc000" strokeweight="2.5pt">
                <v:stroke joinstyle="miter"/>
              </v:oval>
            </w:pict>
          </mc:Fallback>
        </mc:AlternateContent>
      </w:r>
      <w:r>
        <w:rPr>
          <w:noProof/>
        </w:rPr>
        <w:drawing>
          <wp:inline distT="0" distB="0" distL="0" distR="0" wp14:anchorId="1A51FC77" wp14:editId="44D0F4AD">
            <wp:extent cx="6858000" cy="2401570"/>
            <wp:effectExtent l="0" t="0" r="0"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71076" cy="2406149"/>
                    </a:xfrm>
                    <a:prstGeom prst="rect">
                      <a:avLst/>
                    </a:prstGeom>
                  </pic:spPr>
                </pic:pic>
              </a:graphicData>
            </a:graphic>
          </wp:inline>
        </w:drawing>
      </w:r>
      <w:r w:rsidR="00DB2393">
        <w:rPr>
          <w:color w:val="000000"/>
          <w:sz w:val="22"/>
        </w:rPr>
        <w:t xml:space="preserve"> </w:t>
      </w:r>
    </w:p>
    <w:p w14:paraId="00E2BE70" w14:textId="77777777" w:rsidR="004C38EA" w:rsidRDefault="00DB2393">
      <w:pPr>
        <w:spacing w:after="118" w:line="259" w:lineRule="auto"/>
        <w:ind w:left="0" w:right="2010" w:firstLine="0"/>
        <w:jc w:val="right"/>
      </w:pPr>
      <w:r>
        <w:rPr>
          <w:noProof/>
        </w:rPr>
        <w:drawing>
          <wp:inline distT="0" distB="0" distL="0" distR="0" wp14:anchorId="4B477620" wp14:editId="0F8B8E1B">
            <wp:extent cx="5137404" cy="3953256"/>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26"/>
                    <a:stretch>
                      <a:fillRect/>
                    </a:stretch>
                  </pic:blipFill>
                  <pic:spPr>
                    <a:xfrm>
                      <a:off x="0" y="0"/>
                      <a:ext cx="5137404" cy="3953256"/>
                    </a:xfrm>
                    <a:prstGeom prst="rect">
                      <a:avLst/>
                    </a:prstGeom>
                  </pic:spPr>
                </pic:pic>
              </a:graphicData>
            </a:graphic>
          </wp:inline>
        </w:drawing>
      </w:r>
      <w:r>
        <w:rPr>
          <w:color w:val="000000"/>
          <w:sz w:val="22"/>
        </w:rPr>
        <w:t xml:space="preserve"> </w:t>
      </w:r>
    </w:p>
    <w:p w14:paraId="052023FC" w14:textId="77777777" w:rsidR="00AE41ED" w:rsidRDefault="00DB2393" w:rsidP="00AE41ED">
      <w:pPr>
        <w:spacing w:after="226" w:line="259" w:lineRule="auto"/>
        <w:ind w:left="0" w:firstLine="0"/>
        <w:rPr>
          <w:color w:val="000000"/>
          <w:sz w:val="22"/>
        </w:rPr>
      </w:pPr>
      <w:r>
        <w:rPr>
          <w:color w:val="000000"/>
          <w:sz w:val="22"/>
        </w:rPr>
        <w:t xml:space="preserve"> </w:t>
      </w:r>
    </w:p>
    <w:p w14:paraId="2FFCD13E" w14:textId="3D1122A2" w:rsidR="004C38EA" w:rsidRDefault="00AE41ED" w:rsidP="00AE41ED">
      <w:pPr>
        <w:spacing w:after="226" w:line="259" w:lineRule="auto"/>
        <w:ind w:left="0" w:firstLine="0"/>
      </w:pPr>
      <w:r>
        <w:t>S</w:t>
      </w:r>
      <w:r w:rsidR="00DB2393">
        <w:t xml:space="preserve">earch filters serve </w:t>
      </w:r>
      <w:r w:rsidR="00E043F4">
        <w:t>three</w:t>
      </w:r>
      <w:r w:rsidR="00DB2393">
        <w:t xml:space="preserve"> purposes: first, </w:t>
      </w:r>
      <w:r w:rsidR="00E043F4">
        <w:t>students will answer a similar set of questions during the registration process and be matched with colleges that fit at least three selected attributes.  These matches will be emailed to the student</w:t>
      </w:r>
      <w:r>
        <w:t xml:space="preserve"> to help them plan for which booths to visit at the fair</w:t>
      </w:r>
      <w:r w:rsidR="00E043F4">
        <w:t xml:space="preserve">, and colleges will get this student data in their lead portal*.  Second, </w:t>
      </w:r>
      <w:r w:rsidR="00DB2393">
        <w:t xml:space="preserve">as a way for students to find your school (there is a robust search filter for students to use in the virtual college fair), and </w:t>
      </w:r>
      <w:r w:rsidR="00E043F4">
        <w:t>third</w:t>
      </w:r>
      <w:r w:rsidR="00DB2393">
        <w:t xml:space="preserve">, in the ‘at-a-glance’ section of your virtual booth, here: </w:t>
      </w:r>
    </w:p>
    <w:p w14:paraId="10F4008B" w14:textId="223F6EB3" w:rsidR="004C38EA" w:rsidRDefault="00E043F4" w:rsidP="00970031">
      <w:pPr>
        <w:spacing w:after="116" w:line="259" w:lineRule="auto"/>
        <w:ind w:left="0" w:right="659" w:firstLine="0"/>
        <w:jc w:val="center"/>
      </w:pPr>
      <w:r>
        <w:rPr>
          <w:noProof/>
        </w:rPr>
        <mc:AlternateContent>
          <mc:Choice Requires="wps">
            <w:drawing>
              <wp:anchor distT="0" distB="0" distL="114300" distR="114300" simplePos="0" relativeHeight="251671552" behindDoc="0" locked="0" layoutInCell="1" allowOverlap="1" wp14:anchorId="15701674" wp14:editId="022472C1">
                <wp:simplePos x="0" y="0"/>
                <wp:positionH relativeFrom="margin">
                  <wp:posOffset>342900</wp:posOffset>
                </wp:positionH>
                <wp:positionV relativeFrom="paragraph">
                  <wp:posOffset>30480</wp:posOffset>
                </wp:positionV>
                <wp:extent cx="2209800" cy="2247900"/>
                <wp:effectExtent l="19050" t="19050" r="19050" b="19050"/>
                <wp:wrapNone/>
                <wp:docPr id="27" name="Oval 27"/>
                <wp:cNvGraphicFramePr/>
                <a:graphic xmlns:a="http://schemas.openxmlformats.org/drawingml/2006/main">
                  <a:graphicData uri="http://schemas.microsoft.com/office/word/2010/wordprocessingShape">
                    <wps:wsp>
                      <wps:cNvSpPr/>
                      <wps:spPr>
                        <a:xfrm>
                          <a:off x="0" y="0"/>
                          <a:ext cx="2209800" cy="2247900"/>
                        </a:xfrm>
                        <a:prstGeom prst="ellipse">
                          <a:avLst/>
                        </a:prstGeom>
                        <a:noFill/>
                        <a:ln w="317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30780" id="Oval 27" o:spid="_x0000_s1026" style="position:absolute;margin-left:27pt;margin-top:2.4pt;width:174pt;height:17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" filled="f" strokecolor="#ffc000" strokeweight="2.5pt">
                <v:stroke joinstyle="miter"/>
                <w10:wrap anchorx="margin"/>
              </v:oval>
            </w:pict>
          </mc:Fallback>
        </mc:AlternateContent>
      </w:r>
      <w:r w:rsidR="00970031">
        <w:rPr>
          <w:noProof/>
        </w:rPr>
        <w:drawing>
          <wp:inline distT="0" distB="0" distL="0" distR="0" wp14:anchorId="56D95D6D" wp14:editId="61A709ED">
            <wp:extent cx="5621121" cy="1951778"/>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55758" cy="1963805"/>
                    </a:xfrm>
                    <a:prstGeom prst="rect">
                      <a:avLst/>
                    </a:prstGeom>
                  </pic:spPr>
                </pic:pic>
              </a:graphicData>
            </a:graphic>
          </wp:inline>
        </w:drawing>
      </w:r>
    </w:p>
    <w:p w14:paraId="7686911B" w14:textId="77777777" w:rsidR="00AE41ED" w:rsidRDefault="00AE41ED" w:rsidP="00970031">
      <w:pPr>
        <w:spacing w:after="116" w:line="259" w:lineRule="auto"/>
        <w:ind w:left="0" w:right="659" w:firstLine="0"/>
        <w:jc w:val="center"/>
      </w:pPr>
    </w:p>
    <w:p w14:paraId="0C18E00E" w14:textId="77777777" w:rsidR="00AE41ED" w:rsidRPr="00AE41ED" w:rsidRDefault="00DB2393" w:rsidP="00AE41ED">
      <w:pPr>
        <w:spacing w:after="0" w:line="259" w:lineRule="auto"/>
        <w:rPr>
          <w:i/>
          <w:iCs/>
          <w:color w:val="000000"/>
          <w:sz w:val="16"/>
          <w:szCs w:val="16"/>
        </w:rPr>
      </w:pPr>
      <w:r w:rsidRPr="00AE41ED">
        <w:rPr>
          <w:color w:val="4472C4" w:themeColor="accent1"/>
          <w:sz w:val="22"/>
        </w:rPr>
        <w:t xml:space="preserve"> </w:t>
      </w:r>
      <w:r w:rsidR="00AE41ED" w:rsidRPr="00AE41ED">
        <w:rPr>
          <w:i/>
          <w:iCs/>
          <w:color w:val="4472C4" w:themeColor="accent1"/>
          <w:sz w:val="16"/>
          <w:szCs w:val="16"/>
        </w:rPr>
        <w:t>*this new data sharing is compliant with regulations protecting the handling of student data.  We have updated our terms and conditions/privacy policy to reflect this data practice and students have the ability to opt out of this service if desired</w:t>
      </w:r>
      <w:r w:rsidR="00AE41ED" w:rsidRPr="00AE41ED">
        <w:rPr>
          <w:i/>
          <w:iCs/>
          <w:color w:val="000000"/>
          <w:sz w:val="16"/>
          <w:szCs w:val="16"/>
        </w:rPr>
        <w:t>.</w:t>
      </w:r>
    </w:p>
    <w:p w14:paraId="7D99787B" w14:textId="31581E40" w:rsidR="002B74EC" w:rsidRDefault="002B74EC" w:rsidP="002B74EC">
      <w:pPr>
        <w:spacing w:after="0" w:line="259" w:lineRule="auto"/>
        <w:ind w:left="0" w:firstLine="0"/>
      </w:pPr>
    </w:p>
    <w:p w14:paraId="5FBCE502" w14:textId="01CA3429" w:rsidR="004C38EA" w:rsidRDefault="00DB2393" w:rsidP="002B74EC">
      <w:pPr>
        <w:spacing w:after="0" w:line="259" w:lineRule="auto"/>
        <w:ind w:left="0" w:firstLine="0"/>
      </w:pPr>
      <w:r>
        <w:t xml:space="preserve">Leads will come to your GoToCollegeFairs Lead Portal in real time.  </w:t>
      </w:r>
      <w:r>
        <w:rPr>
          <w:b/>
          <w:i/>
          <w:u w:val="single" w:color="0070C0"/>
        </w:rPr>
        <w:t>The lead</w:t>
      </w:r>
      <w:r>
        <w:rPr>
          <w:b/>
          <w:i/>
        </w:rPr>
        <w:t xml:space="preserve"> </w:t>
      </w:r>
      <w:r>
        <w:rPr>
          <w:b/>
          <w:i/>
          <w:u w:val="single" w:color="0070C0"/>
        </w:rPr>
        <w:t>portal will not be set up until after college booth registration/booth build is</w:t>
      </w:r>
      <w:r>
        <w:rPr>
          <w:b/>
          <w:i/>
        </w:rPr>
        <w:t xml:space="preserve"> </w:t>
      </w:r>
      <w:r>
        <w:rPr>
          <w:b/>
          <w:i/>
          <w:u w:val="single" w:color="0070C0"/>
        </w:rPr>
        <w:t>closed.</w:t>
      </w:r>
      <w:r>
        <w:t xml:space="preserve">  You can access this lead portal at </w:t>
      </w:r>
      <w:r>
        <w:rPr>
          <w:u w:val="single" w:color="0070C0"/>
        </w:rPr>
        <w:t>www.gotocollegefairs.com</w:t>
      </w:r>
      <w:r>
        <w:t xml:space="preserve">.   </w:t>
      </w:r>
    </w:p>
    <w:p w14:paraId="6CAA5816" w14:textId="77777777" w:rsidR="004C38EA" w:rsidRDefault="00DB2393">
      <w:pPr>
        <w:spacing w:after="168" w:line="259" w:lineRule="auto"/>
        <w:ind w:left="0" w:firstLine="0"/>
      </w:pPr>
      <w:r>
        <w:t xml:space="preserve"> </w:t>
      </w:r>
    </w:p>
    <w:p w14:paraId="18554009" w14:textId="3AA7A7E0" w:rsidR="004C38EA" w:rsidRDefault="00DB2393" w:rsidP="00185939">
      <w:pPr>
        <w:ind w:left="-5"/>
      </w:pPr>
      <w:r>
        <w:t xml:space="preserve">If this event is charging for registration, you may be asked to include the Institution billing name and a phone number. </w:t>
      </w:r>
    </w:p>
    <w:p w14:paraId="19864ABA" w14:textId="77777777" w:rsidR="004C38EA" w:rsidRDefault="00DB2393">
      <w:pPr>
        <w:spacing w:after="110" w:line="365" w:lineRule="auto"/>
        <w:ind w:left="0" w:right="659" w:firstLine="0"/>
      </w:pPr>
      <w:r>
        <w:rPr>
          <w:noProof/>
        </w:rPr>
        <w:drawing>
          <wp:inline distT="0" distB="0" distL="0" distR="0" wp14:anchorId="660541CA" wp14:editId="72B9DA1E">
            <wp:extent cx="6857999" cy="2287524"/>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28"/>
                    <a:stretch>
                      <a:fillRect/>
                    </a:stretch>
                  </pic:blipFill>
                  <pic:spPr>
                    <a:xfrm>
                      <a:off x="0" y="0"/>
                      <a:ext cx="6857999" cy="2287524"/>
                    </a:xfrm>
                    <a:prstGeom prst="rect">
                      <a:avLst/>
                    </a:prstGeom>
                  </pic:spPr>
                </pic:pic>
              </a:graphicData>
            </a:graphic>
          </wp:inline>
        </w:drawing>
      </w:r>
      <w:r>
        <w:rPr>
          <w:color w:val="000000"/>
          <w:sz w:val="22"/>
        </w:rPr>
        <w:t xml:space="preserve">  </w:t>
      </w:r>
    </w:p>
    <w:p w14:paraId="4FED708D" w14:textId="322D4ABB" w:rsidR="004C38EA" w:rsidRDefault="004C38EA">
      <w:pPr>
        <w:spacing w:after="168" w:line="259" w:lineRule="auto"/>
        <w:ind w:left="0" w:firstLine="0"/>
      </w:pPr>
    </w:p>
    <w:p w14:paraId="6303A6CA" w14:textId="6CF8478A" w:rsidR="004C38EA" w:rsidRDefault="00185939">
      <w:pPr>
        <w:spacing w:after="168" w:line="259" w:lineRule="auto"/>
        <w:ind w:left="0" w:firstLine="0"/>
      </w:pPr>
      <w:r>
        <w:t>To preview your booth as attendees will see it, use the Preview Your Booth button on the home page of the website you registered on.  Each website may appear slightly different, but all websites will have the button similar to the one pictured here:</w:t>
      </w:r>
    </w:p>
    <w:p w14:paraId="5D334E22" w14:textId="0BDD6362" w:rsidR="00185939" w:rsidRDefault="00B041D1" w:rsidP="007A4032">
      <w:pPr>
        <w:spacing w:after="168" w:line="259" w:lineRule="auto"/>
        <w:ind w:left="0" w:firstLine="0"/>
        <w:jc w:val="center"/>
      </w:pPr>
      <w:r>
        <w:rPr>
          <w:noProof/>
        </w:rPr>
        <mc:AlternateContent>
          <mc:Choice Requires="wps">
            <w:drawing>
              <wp:anchor distT="0" distB="0" distL="114300" distR="114300" simplePos="0" relativeHeight="251674624" behindDoc="0" locked="0" layoutInCell="1" allowOverlap="1" wp14:anchorId="2F977B38" wp14:editId="170BE218">
                <wp:simplePos x="0" y="0"/>
                <wp:positionH relativeFrom="column">
                  <wp:posOffset>76200</wp:posOffset>
                </wp:positionH>
                <wp:positionV relativeFrom="paragraph">
                  <wp:posOffset>252730</wp:posOffset>
                </wp:positionV>
                <wp:extent cx="2692400" cy="1130300"/>
                <wp:effectExtent l="63500" t="63500" r="0" b="50800"/>
                <wp:wrapNone/>
                <wp:docPr id="6" name="Straight Arrow Connector 6"/>
                <wp:cNvGraphicFramePr/>
                <a:graphic xmlns:a="http://schemas.openxmlformats.org/drawingml/2006/main">
                  <a:graphicData uri="http://schemas.microsoft.com/office/word/2010/wordprocessingShape">
                    <wps:wsp>
                      <wps:cNvCnPr/>
                      <wps:spPr>
                        <a:xfrm>
                          <a:off x="0" y="0"/>
                          <a:ext cx="2692400" cy="1130300"/>
                        </a:xfrm>
                        <a:prstGeom prst="straightConnector1">
                          <a:avLst/>
                        </a:prstGeom>
                        <a:ln w="69850" cap="rnd">
                          <a:solidFill>
                            <a:srgbClr val="FFC000"/>
                          </a:solidFill>
                          <a:round/>
                          <a:tailEnd type="triangle"/>
                        </a:ln>
                        <a:scene3d>
                          <a:camera prst="orthographicFront"/>
                          <a:lightRig rig="threePt" dir="t"/>
                        </a:scene3d>
                        <a:sp3d>
                          <a:bevelT w="114300" prst="artDeco"/>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34684A" id="_x0000_t32" coordsize="21600,21600" o:spt="32" o:oned="t" path="m,l21600,21600e" filled="f">
                <v:path arrowok="t" fillok="f" o:connecttype="none"/>
                <o:lock v:ext="edit" shapetype="t"/>
              </v:shapetype>
              <v:shape id="Straight Arrow Connector 6" o:spid="_x0000_s1026" type="#_x0000_t32" style="position:absolute;margin-left:6pt;margin-top:19.9pt;width:212pt;height: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" strokecolor="#ffc000" strokeweight="5.5pt">
                <v:stroke endarrow="block" endcap="round"/>
              </v:shape>
            </w:pict>
          </mc:Fallback>
        </mc:AlternateContent>
      </w:r>
      <w:r w:rsidR="00185939">
        <w:rPr>
          <w:noProof/>
        </w:rPr>
        <w:drawing>
          <wp:inline distT="0" distB="0" distL="0" distR="0" wp14:anchorId="65B17D34" wp14:editId="0AE3A95D">
            <wp:extent cx="5363334" cy="1638300"/>
            <wp:effectExtent l="0" t="0" r="0" b="0"/>
            <wp:docPr id="2" name="Picture 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6506" cy="1642324"/>
                    </a:xfrm>
                    <a:prstGeom prst="rect">
                      <a:avLst/>
                    </a:prstGeom>
                  </pic:spPr>
                </pic:pic>
              </a:graphicData>
            </a:graphic>
          </wp:inline>
        </w:drawing>
      </w:r>
    </w:p>
    <w:p w14:paraId="1E227DDC" w14:textId="77777777" w:rsidR="004C38EA" w:rsidRDefault="00DB2393">
      <w:pPr>
        <w:spacing w:after="168" w:line="259" w:lineRule="auto"/>
        <w:ind w:left="0" w:firstLine="0"/>
      </w:pPr>
      <w:r>
        <w:t xml:space="preserve"> </w:t>
      </w:r>
    </w:p>
    <w:p w14:paraId="6F7C2D26" w14:textId="4CE01ADC" w:rsidR="004C38EA" w:rsidRDefault="00DB2393" w:rsidP="00185939">
      <w:pPr>
        <w:ind w:left="-5"/>
      </w:pPr>
      <w:r>
        <w:t xml:space="preserve">We hope this step-by-step was helpful.  If you need assistance setting up your college booth, please contact your fair organizer. </w:t>
      </w:r>
    </w:p>
    <w:p w14:paraId="4C7345A2" w14:textId="77777777" w:rsidR="00185939" w:rsidRDefault="00185939" w:rsidP="00185939">
      <w:pPr>
        <w:ind w:left="-5"/>
      </w:pPr>
    </w:p>
    <w:p w14:paraId="7C89A519" w14:textId="51406926" w:rsidR="004C38EA" w:rsidRDefault="00DB2393" w:rsidP="00185939">
      <w:pPr>
        <w:spacing w:after="46" w:line="259" w:lineRule="auto"/>
        <w:ind w:left="0" w:firstLine="0"/>
        <w:jc w:val="center"/>
      </w:pPr>
      <w:r>
        <w:rPr>
          <w:noProof/>
        </w:rPr>
        <w:drawing>
          <wp:inline distT="0" distB="0" distL="0" distR="0" wp14:anchorId="5EF194C7" wp14:editId="12C53B32">
            <wp:extent cx="3162300" cy="508000"/>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30"/>
                    <a:stretch>
                      <a:fillRect/>
                    </a:stretch>
                  </pic:blipFill>
                  <pic:spPr>
                    <a:xfrm>
                      <a:off x="0" y="0"/>
                      <a:ext cx="3164087" cy="508287"/>
                    </a:xfrm>
                    <a:prstGeom prst="rect">
                      <a:avLst/>
                    </a:prstGeom>
                  </pic:spPr>
                </pic:pic>
              </a:graphicData>
            </a:graphic>
          </wp:inline>
        </w:drawing>
      </w:r>
    </w:p>
    <w:sectPr w:rsidR="004C38EA" w:rsidSect="00C973AD">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8EA"/>
    <w:rsid w:val="00011099"/>
    <w:rsid w:val="00172AF6"/>
    <w:rsid w:val="00185939"/>
    <w:rsid w:val="001D74EA"/>
    <w:rsid w:val="002B74EC"/>
    <w:rsid w:val="003534FE"/>
    <w:rsid w:val="004C38EA"/>
    <w:rsid w:val="00617029"/>
    <w:rsid w:val="00641A76"/>
    <w:rsid w:val="006E7933"/>
    <w:rsid w:val="007A4032"/>
    <w:rsid w:val="007E06CA"/>
    <w:rsid w:val="00970031"/>
    <w:rsid w:val="00984357"/>
    <w:rsid w:val="00AB6F39"/>
    <w:rsid w:val="00AE41ED"/>
    <w:rsid w:val="00AF389C"/>
    <w:rsid w:val="00B041D1"/>
    <w:rsid w:val="00BC334A"/>
    <w:rsid w:val="00C973AD"/>
    <w:rsid w:val="00D26E6D"/>
    <w:rsid w:val="00D418C1"/>
    <w:rsid w:val="00DB2393"/>
    <w:rsid w:val="00E043F4"/>
    <w:rsid w:val="00EF4C35"/>
    <w:rsid w:val="00FB0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7FE5A"/>
  <w15:docId w15:val="{075552A5-C60F-0640-B192-8773F7F2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63" w:lineRule="auto"/>
      <w:ind w:left="10" w:hanging="10"/>
    </w:pPr>
    <w:rPr>
      <w:rFonts w:ascii="Century Gothic" w:eastAsia="Century Gothic" w:hAnsi="Century Gothic" w:cs="Century Gothic"/>
      <w:color w:val="0070C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1ED"/>
    <w:pPr>
      <w:spacing w:after="200" w:line="288" w:lineRule="auto"/>
      <w:ind w:left="720" w:firstLine="0"/>
      <w:contextualSpacing/>
    </w:pPr>
    <w:rPr>
      <w:rFonts w:asciiTheme="minorHAnsi" w:eastAsiaTheme="minorEastAsia" w:hAnsiTheme="minorHAnsi" w:cstheme="minorBidi"/>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90.jpg"/><Relationship Id="rId26" Type="http://schemas.openxmlformats.org/officeDocument/2006/relationships/image" Target="media/image18.jp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80.jpg"/><Relationship Id="rId25" Type="http://schemas.openxmlformats.org/officeDocument/2006/relationships/image" Target="media/image17.jpg"/><Relationship Id="rId2" Type="http://schemas.openxmlformats.org/officeDocument/2006/relationships/settings" Target="settings.xml"/><Relationship Id="rId16" Type="http://schemas.openxmlformats.org/officeDocument/2006/relationships/image" Target="media/image70.jpg"/><Relationship Id="rId20" Type="http://schemas.openxmlformats.org/officeDocument/2006/relationships/image" Target="media/image110.jp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7.png"/><Relationship Id="rId19" Type="http://schemas.openxmlformats.org/officeDocument/2006/relationships/image" Target="media/image100.jp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Microsoft Word - Setting Up Your Virtual College Fair Booth Step by Step</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Setting Up Your Virtual College Fair Booth Step by Step</dc:title>
  <dc:subject/>
  <dc:creator>holly</dc:creator>
  <cp:keywords/>
  <cp:lastModifiedBy>Cody L</cp:lastModifiedBy>
  <cp:revision>6</cp:revision>
  <dcterms:created xsi:type="dcterms:W3CDTF">2021-03-04T18:11:00Z</dcterms:created>
  <dcterms:modified xsi:type="dcterms:W3CDTF">2021-03-04T18:22:00Z</dcterms:modified>
</cp:coreProperties>
</file>